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982BE" w14:textId="176D2D4F" w:rsidR="00630216" w:rsidRDefault="007A0A1C" w:rsidP="007A0A1C">
      <w:pPr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>In line with Government Directive</w:t>
      </w:r>
    </w:p>
    <w:p w14:paraId="526FE4AC" w14:textId="225D63F1" w:rsidR="007A0A1C" w:rsidRDefault="007A0A1C" w:rsidP="007A0A1C">
      <w:pPr>
        <w:jc w:val="center"/>
        <w:rPr>
          <w:rFonts w:ascii="Arial Black" w:hAnsi="Arial Black"/>
          <w:color w:val="FF0000"/>
          <w:sz w:val="88"/>
          <w:szCs w:val="88"/>
        </w:rPr>
      </w:pPr>
      <w:r>
        <w:rPr>
          <w:rFonts w:ascii="Arial Black" w:hAnsi="Arial Black"/>
          <w:color w:val="FF0000"/>
          <w:sz w:val="88"/>
          <w:szCs w:val="88"/>
        </w:rPr>
        <w:t>DO NOT USE</w:t>
      </w:r>
    </w:p>
    <w:p w14:paraId="73CFD73C" w14:textId="250AFFB2" w:rsidR="007A0A1C" w:rsidRDefault="007A0A1C" w:rsidP="007A0A1C">
      <w:pPr>
        <w:jc w:val="center"/>
        <w:rPr>
          <w:rFonts w:ascii="Arial Black" w:hAnsi="Arial Black"/>
          <w:color w:val="FF0000"/>
          <w:sz w:val="88"/>
          <w:szCs w:val="88"/>
        </w:rPr>
      </w:pPr>
      <w:r>
        <w:rPr>
          <w:rFonts w:ascii="Arial Black" w:hAnsi="Arial Black"/>
          <w:color w:val="FF0000"/>
          <w:sz w:val="88"/>
          <w:szCs w:val="88"/>
        </w:rPr>
        <w:t xml:space="preserve">Playground equipment or </w:t>
      </w:r>
      <w:bookmarkStart w:id="0" w:name="_GoBack"/>
      <w:bookmarkEnd w:id="0"/>
      <w:r>
        <w:rPr>
          <w:rFonts w:ascii="Arial Black" w:hAnsi="Arial Black"/>
          <w:color w:val="FF0000"/>
          <w:sz w:val="88"/>
          <w:szCs w:val="88"/>
        </w:rPr>
        <w:t>picnic tables</w:t>
      </w:r>
    </w:p>
    <w:p w14:paraId="320012F3" w14:textId="47E3D276" w:rsidR="007A0A1C" w:rsidRPr="007A0A1C" w:rsidRDefault="007A0A1C" w:rsidP="007A0A1C">
      <w:pPr>
        <w:jc w:val="center"/>
        <w:rPr>
          <w:rFonts w:ascii="Arial Black" w:hAnsi="Arial Black"/>
          <w:color w:val="FF0000"/>
          <w:sz w:val="20"/>
          <w:szCs w:val="20"/>
        </w:rPr>
      </w:pPr>
    </w:p>
    <w:p w14:paraId="0A0DDF13" w14:textId="767FAF9F" w:rsidR="007A0A1C" w:rsidRPr="007A0A1C" w:rsidRDefault="007A0A1C" w:rsidP="007A0A1C">
      <w:pPr>
        <w:jc w:val="center"/>
        <w:rPr>
          <w:rFonts w:ascii="Arial Black" w:hAnsi="Arial Black"/>
          <w:color w:val="000000" w:themeColor="text1"/>
          <w:sz w:val="72"/>
          <w:szCs w:val="72"/>
        </w:rPr>
      </w:pPr>
      <w:r>
        <w:rPr>
          <w:rFonts w:ascii="Arial Black" w:hAnsi="Arial Black"/>
          <w:color w:val="000000" w:themeColor="text1"/>
          <w:sz w:val="72"/>
          <w:szCs w:val="72"/>
        </w:rPr>
        <w:t>No safety inspections will be done for the foreseeable future</w:t>
      </w:r>
    </w:p>
    <w:sectPr w:rsidR="007A0A1C" w:rsidRPr="007A0A1C" w:rsidSect="007A0A1C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1C"/>
    <w:rsid w:val="00630216"/>
    <w:rsid w:val="007A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F67C"/>
  <w15:chartTrackingRefBased/>
  <w15:docId w15:val="{A790C9A2-19DD-4CA6-94BD-7A2ECAE6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</cp:revision>
  <dcterms:created xsi:type="dcterms:W3CDTF">2020-03-25T15:20:00Z</dcterms:created>
  <dcterms:modified xsi:type="dcterms:W3CDTF">2020-03-25T15:25:00Z</dcterms:modified>
</cp:coreProperties>
</file>